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  Research Ethics Committees using the Research Ethics Committee Standard Application Form (RECSAF)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Notification of Substantial Change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find below notification of substantial changes to one of the versions of the Research Ethics Committee Standard Application currently in circulation.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Rationale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Substantial change to add a new Sub-Section E4,  Artificial Intelligence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Substantial change to Section A to make it clearer when chief investigators / site principal investigators have joint appointments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changes at request of local RECs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Minor changes to instructions and formatting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Document changed: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RESEARCH ETHICS STANDARD APPLICATION FORM (RECSAF) 5.6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ADAPTED VERSION – 8.7.24 © Beaumont Hospital</w:t>
      </w:r>
    </w:p>
    <w:tbl>
      <w:tblPr>
        <w:tblStyle w:val="Table1"/>
        <w:tblW w:w="10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6"/>
        <w:gridCol w:w="4252"/>
        <w:tblGridChange w:id="0">
          <w:tblGrid>
            <w:gridCol w:w="6096"/>
            <w:gridCol w:w="425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Substantial Change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Change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2160"/>
              </w:tabs>
              <w:spacing w:after="0" w:lineRule="auto"/>
              <w:rPr>
                <w:rFonts w:ascii="Verdana" w:cs="Verdana" w:eastAsia="Verdana" w:hAnsi="Verdana"/>
                <w:color w:val="1f497d"/>
              </w:rPr>
            </w:pPr>
            <w:r w:rsidDel="00000000" w:rsidR="00000000" w:rsidRPr="00000000">
              <w:rPr>
                <w:rtl w:val="0"/>
              </w:rPr>
              <w:t xml:space="preserve">Add text to A2 (b), A2 (d), A2 (e) and A2 (g)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160"/>
              </w:tabs>
              <w:spacing w:after="0" w:lineRule="auto"/>
              <w:rPr>
                <w:rFonts w:ascii="Verdana" w:cs="Verdana" w:eastAsia="Verdana" w:hAnsi="Verdana"/>
                <w:b w:val="1"/>
                <w:i w:val="0"/>
                <w:smallCaps w:val="0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160"/>
              </w:tabs>
              <w:spacing w:after="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color w:val="7030a0"/>
                <w:rtl w:val="0"/>
              </w:rPr>
              <w:t xml:space="preserve">(ii) If yes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7030a0"/>
                <w:rtl w:val="0"/>
              </w:rPr>
              <w:t xml:space="preserve">, name the organisations: </w:t>
            </w:r>
            <w:r w:rsidDel="00000000" w:rsidR="00000000" w:rsidRPr="00000000">
              <w:rPr>
                <w:rFonts w:ascii="Verdana" w:cs="Verdana" w:eastAsia="Verdana" w:hAnsi="Verdana"/>
                <w:color w:val="1f497d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160"/>
              </w:tabs>
              <w:spacing w:after="0" w:lineRule="auto"/>
              <w:rPr>
                <w:rFonts w:ascii="Verdana" w:cs="Verdana" w:eastAsia="Verdana" w:hAnsi="Verdana"/>
                <w:color w:val="1f497d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(iii) If yes,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7030a0"/>
                <w:rtl w:val="0"/>
              </w:rPr>
              <w:t xml:space="preserve">specify which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organisation the chief investigator will represent for entire duration of this research study: </w:t>
            </w:r>
            <w:r w:rsidDel="00000000" w:rsidR="00000000" w:rsidRPr="00000000">
              <w:rPr>
                <w:rFonts w:ascii="Verdana" w:cs="Verdana" w:eastAsia="Verdana" w:hAnsi="Verdana"/>
                <w:color w:val="1f497d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160"/>
              </w:tabs>
              <w:spacing w:after="0" w:lineRule="auto"/>
              <w:rPr>
                <w:rFonts w:ascii="Verdana" w:cs="Verdana" w:eastAsia="Verdana" w:hAnsi="Verdana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 Narrow" w:cs="Arial Narrow" w:eastAsia="Arial Narrow" w:hAnsi="Arial Narrow"/>
                <w:color w:val="d99594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160"/>
              </w:tabs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make it clearer when chief investigators / site principal investigators have joint appointments and bring further in line with the HSE RGMS Framework Sept ‘21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2160"/>
              </w:tabs>
              <w:spacing w:after="0" w:lineRule="auto"/>
              <w:rPr>
                <w:rFonts w:ascii="Verdana" w:cs="Verdana" w:eastAsia="Verdana" w:hAnsi="Verdana"/>
                <w:color w:val="1f497d"/>
              </w:rPr>
            </w:pPr>
            <w:r w:rsidDel="00000000" w:rsidR="00000000" w:rsidRPr="00000000">
              <w:rPr>
                <w:rtl w:val="0"/>
              </w:rPr>
              <w:t xml:space="preserve">Add text to A2 (d),  and A2 (g)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160"/>
              </w:tabs>
              <w:spacing w:after="0" w:lineRule="auto"/>
              <w:rPr>
                <w:rFonts w:ascii="Verdana" w:cs="Verdana" w:eastAsia="Verdana" w:hAnsi="Verdana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160"/>
              </w:tabs>
              <w:spacing w:after="0" w:lineRule="auto"/>
              <w:rPr>
                <w:rFonts w:ascii="Verdana" w:cs="Verdana" w:eastAsia="Verdana" w:hAnsi="Verdana"/>
                <w:color w:val="1f497d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0a0"/>
                <w:rtl w:val="0"/>
              </w:rPr>
              <w:t xml:space="preserve">Accreditation Body</w:t>
            </w:r>
            <w:r w:rsidDel="00000000" w:rsidR="00000000" w:rsidRPr="00000000">
              <w:rPr>
                <w:rFonts w:ascii="Verdana" w:cs="Verdana" w:eastAsia="Verdana" w:hAnsi="Verdana"/>
                <w:color w:val="1f497d"/>
                <w:rtl w:val="0"/>
              </w:rPr>
              <w:t xml:space="preserve">: Answer</w:t>
              <w:tab/>
              <w:tab/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160"/>
              </w:tabs>
              <w:spacing w:after="0" w:lineRule="auto"/>
              <w:rPr>
                <w:rFonts w:ascii="Verdana" w:cs="Verdana" w:eastAsia="Verdana" w:hAnsi="Verdana"/>
                <w:color w:val="1f497d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0a0"/>
                <w:rtl w:val="0"/>
              </w:rPr>
              <w:t xml:space="preserve">Professional Registration No:</w:t>
            </w:r>
            <w:r w:rsidDel="00000000" w:rsidR="00000000" w:rsidRPr="00000000">
              <w:rPr>
                <w:rFonts w:ascii="Verdana" w:cs="Verdana" w:eastAsia="Verdana" w:hAnsi="Verdana"/>
                <w:color w:val="1f497d"/>
                <w:rtl w:val="0"/>
              </w:rPr>
              <w:t xml:space="preserve"> Answer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160"/>
              </w:tabs>
              <w:rPr>
                <w:rFonts w:ascii="Verdana" w:cs="Verdana" w:eastAsia="Verdana" w:hAnsi="Verdana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Text added at request of local REC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4800"/>
              </w:tabs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A2 (e) (iii) change ‘principal’ to ‘chief’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Correct typo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4800"/>
              </w:tabs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Contents Page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4800"/>
              </w:tabs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4800"/>
              </w:tabs>
              <w:rPr>
                <w:rFonts w:ascii="Verdana" w:cs="Verdana" w:eastAsia="Verdana" w:hAnsi="Verdana"/>
                <w:color w:val="e9a1a6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Remove reference to Guidance Manual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Text removed at request of local REC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Add text to C2.1 (c)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7030a0"/>
                <w:sz w:val="20"/>
                <w:szCs w:val="20"/>
                <w:rtl w:val="0"/>
              </w:rPr>
              <w:t xml:space="preserve">Consent must be informed and participation voluntary.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Text added at request of local REC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Change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Rationale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Add instruction before Question E2.2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00b0f0"/>
                <w:sz w:val="20"/>
                <w:szCs w:val="20"/>
                <w:rtl w:val="0"/>
              </w:rPr>
              <w:t xml:space="preserve">Please obtain data protection advice before answering the next question.</w:t>
            </w:r>
          </w:p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Applicants experiencing difficulty with this question</w:t>
            </w:r>
          </w:p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color w:val="f48ad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Add highlighting to Table E2.2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As above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Add new Sub-section E5 Artificial Intelligence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to capture studies which involve 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Add instruction before Question J3.1 </w:t>
            </w:r>
            <w:r w:rsidDel="00000000" w:rsidR="00000000" w:rsidRPr="00000000">
              <w:rPr>
                <w:rFonts w:ascii="Verdana" w:cs="Verdana" w:eastAsia="Verdana" w:hAnsi="Verdana"/>
                <w:color w:val="00b0f0"/>
                <w:sz w:val="20"/>
                <w:szCs w:val="20"/>
                <w:rtl w:val="0"/>
              </w:rPr>
              <w:t xml:space="preserve">Please obtain research governance advice before answering the next question.</w:t>
            </w:r>
          </w:p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Applicants experiencing difficulty with this question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Add highlighting to Table J3.1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As above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Add footer (definition of a clinical trial) to Question J3.1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As above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030a0"/>
                <w:sz w:val="20"/>
                <w:szCs w:val="20"/>
                <w:rtl w:val="0"/>
              </w:rPr>
              <w:t xml:space="preserve">All changes to questions marked in coloured font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To distinguish changes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b0f0"/>
                <w:sz w:val="20"/>
                <w:szCs w:val="20"/>
                <w:rtl w:val="0"/>
              </w:rPr>
              <w:t xml:space="preserve">All changes to instructions marked in coloured font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To distinguish changes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No changes have been made to the ‘Instructions for Use’  </w:t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Substantial Change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Change:  8 July 2024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20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20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20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00" w:before="720" w:line="276" w:lineRule="auto"/>
    </w:pPr>
    <w:rPr>
      <w:rFonts w:ascii="Calibri" w:cs="Calibri" w:eastAsia="Calibri" w:hAnsi="Calibri"/>
      <w:smallCaps w:val="1"/>
      <w:color w:val="4f81bd"/>
      <w:sz w:val="52"/>
      <w:szCs w:val="5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7C7D74"/>
    <w:pPr>
      <w:tabs>
        <w:tab w:val="center" w:pos="4513"/>
        <w:tab w:val="right" w:pos="9026"/>
      </w:tabs>
      <w:spacing w:after="200" w:before="200" w:line="276" w:lineRule="auto"/>
    </w:pPr>
    <w:rPr>
      <w:rFonts w:ascii="Calibri" w:cs="Times New Roman" w:eastAsia="Times New Roman" w:hAnsi="Calibri"/>
      <w:sz w:val="20"/>
      <w:szCs w:val="20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7C7D74"/>
    <w:rPr>
      <w:rFonts w:ascii="Calibri" w:cs="Times New Roman" w:eastAsia="Times New Roman" w:hAnsi="Calibri"/>
      <w:sz w:val="20"/>
      <w:szCs w:val="20"/>
      <w:lang w:bidi="en-US"/>
    </w:rPr>
  </w:style>
  <w:style w:type="character" w:styleId="Emphasis">
    <w:name w:val="Emphasis"/>
    <w:basedOn w:val="DefaultParagraphFont"/>
    <w:qFormat w:val="1"/>
    <w:rsid w:val="007C7D74"/>
    <w:rPr>
      <w:i w:val="0"/>
      <w:iCs w:val="0"/>
      <w:caps w:val="1"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GB" w:val="en-IE"/>
    </w:rPr>
  </w:style>
  <w:style w:type="character" w:styleId="FooterChar" w:customStyle="1">
    <w:name w:val="Footer Char"/>
    <w:basedOn w:val="DefaultParagraphFont"/>
    <w:link w:val="Footer"/>
    <w:rsid w:val="00232411"/>
    <w:rPr>
      <w:rFonts w:ascii="Times New Roman" w:cs="Times New Roman" w:eastAsia="Times New Roman" w:hAnsi="Times New Roman"/>
      <w:sz w:val="24"/>
      <w:szCs w:val="24"/>
      <w:lang w:eastAsia="en-GB" w:val="en-IE"/>
    </w:rPr>
  </w:style>
  <w:style w:type="paragraph" w:styleId="Title">
    <w:name w:val="Title"/>
    <w:basedOn w:val="Normal"/>
    <w:next w:val="Normal"/>
    <w:link w:val="TitleChar"/>
    <w:qFormat w:val="1"/>
    <w:rsid w:val="00232411"/>
    <w:pPr>
      <w:spacing w:after="200" w:before="720" w:line="276" w:lineRule="auto"/>
    </w:pPr>
    <w:rPr>
      <w:rFonts w:ascii="Calibri" w:cs="Times New Roman" w:eastAsia="Times New Roman" w:hAnsi="Calibri"/>
      <w:caps w:val="1"/>
      <w:color w:val="4f81bd"/>
      <w:spacing w:val="10"/>
      <w:kern w:val="28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rsid w:val="00232411"/>
    <w:rPr>
      <w:rFonts w:ascii="Calibri" w:cs="Times New Roman" w:eastAsia="Times New Roman" w:hAnsi="Calibri"/>
      <w:caps w:val="1"/>
      <w:color w:val="4f81bd"/>
      <w:spacing w:val="10"/>
      <w:kern w:val="28"/>
      <w:sz w:val="52"/>
      <w:szCs w:val="52"/>
      <w:lang w:bidi="en-US"/>
    </w:rPr>
  </w:style>
  <w:style w:type="paragraph" w:styleId="Default" w:customStyle="1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cs="Cambria" w:eastAsia="Times New Roman" w:hAnsi="Cambria"/>
      <w:color w:val="000000"/>
      <w:sz w:val="24"/>
      <w:szCs w:val="24"/>
      <w:lang w:eastAsia="en-GB" w:val="en-GB"/>
    </w:rPr>
  </w:style>
  <w:style w:type="character" w:styleId="FollowedHyperlink">
    <w:name w:val="FollowedHyperlink"/>
    <w:uiPriority w:val="99"/>
    <w:semiHidden w:val="1"/>
    <w:unhideWhenUsed w:val="1"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 w:val="1"/>
    <w:rsid w:val="00232411"/>
    <w:pPr>
      <w:spacing w:after="200" w:line="276" w:lineRule="auto"/>
      <w:ind w:left="720"/>
      <w:contextualSpacing w:val="1"/>
    </w:pPr>
    <w:rPr>
      <w:rFonts w:ascii="Calibri" w:cs="Times New Roman" w:eastAsia="Calibri" w:hAnsi="Calibri"/>
      <w:lang w:val="en-I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32411"/>
    <w:pPr>
      <w:spacing w:after="0" w:line="240" w:lineRule="auto"/>
    </w:pPr>
    <w:rPr>
      <w:rFonts w:ascii="Tahoma" w:cs="Tahoma" w:eastAsia="Times New Roman" w:hAnsi="Tahoma"/>
      <w:sz w:val="16"/>
      <w:szCs w:val="16"/>
      <w:lang w:eastAsia="en-GB" w:val="en-IE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32411"/>
    <w:rPr>
      <w:rFonts w:ascii="Tahoma" w:cs="Tahoma" w:eastAsia="Times New Roman" w:hAnsi="Tahoma"/>
      <w:sz w:val="16"/>
      <w:szCs w:val="16"/>
      <w:lang w:eastAsia="en-GB" w:val="en-IE"/>
    </w:rPr>
  </w:style>
  <w:style w:type="character" w:styleId="Strong">
    <w:name w:val="Strong"/>
    <w:uiPriority w:val="22"/>
    <w:qFormat w:val="1"/>
    <w:rsid w:val="00232411"/>
    <w:rPr>
      <w:b w:val="1"/>
      <w:bCs w:val="1"/>
    </w:rPr>
  </w:style>
  <w:style w:type="paragraph" w:styleId="FootnoteText">
    <w:name w:val="footnote text"/>
    <w:basedOn w:val="Normal"/>
    <w:link w:val="FootnoteTextChar"/>
    <w:uiPriority w:val="99"/>
    <w:unhideWhenUsed w:val="1"/>
    <w:rsid w:val="0023241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GB" w:val="en-IE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232411"/>
    <w:rPr>
      <w:rFonts w:ascii="Times New Roman" w:cs="Times New Roman" w:eastAsia="Times New Roman" w:hAnsi="Times New Roman"/>
      <w:sz w:val="20"/>
      <w:szCs w:val="20"/>
      <w:lang w:eastAsia="en-GB" w:val="en-IE"/>
    </w:rPr>
  </w:style>
  <w:style w:type="character" w:styleId="FootnoteReference">
    <w:name w:val="footnote reference"/>
    <w:uiPriority w:val="99"/>
    <w:semiHidden w:val="1"/>
    <w:unhideWhenUsed w:val="1"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 w:val="1"/>
    <w:rsid w:val="0023241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GB" w:val="en-IE"/>
    </w:rPr>
  </w:style>
  <w:style w:type="character" w:styleId="EndnoteTextChar" w:customStyle="1">
    <w:name w:val="Endnote Text Char"/>
    <w:basedOn w:val="DefaultParagraphFont"/>
    <w:link w:val="EndnoteText"/>
    <w:uiPriority w:val="99"/>
    <w:rsid w:val="00232411"/>
    <w:rPr>
      <w:rFonts w:ascii="Times New Roman" w:cs="Times New Roman" w:eastAsia="Times New Roman" w:hAnsi="Times New Roman"/>
      <w:sz w:val="20"/>
      <w:szCs w:val="20"/>
      <w:lang w:eastAsia="en-GB" w:val="en-IE"/>
    </w:rPr>
  </w:style>
  <w:style w:type="character" w:styleId="EndnoteReference">
    <w:name w:val="endnote reference"/>
    <w:uiPriority w:val="99"/>
    <w:semiHidden w:val="1"/>
    <w:unhideWhenUsed w:val="1"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905F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E" w:val="en-I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PL1SL0kZMkJrzm4ghSijyrVeA==">CgMxLjAyCGguZ2pkZ3hzOAByITExQ3VmZWl5WWNiNTJFRXpwLWhBR3JJcF9jcEttWG55RQ==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2024-07-05T07:49:00Z</dcterms:created>
  <dc:creator>Gillian Vale</dc:creator>
</cp:coreProperties>
</file>